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i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widowControl w:val="0"/>
        <w:spacing w:line="259" w:lineRule="auto"/>
        <w:ind w:left="720" w:firstLine="0"/>
        <w:jc w:val="righ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5">
      <w:pPr>
        <w:pStyle w:val="Heading1"/>
        <w:keepNext w:val="0"/>
        <w:keepLines w:val="0"/>
        <w:widowControl w:val="0"/>
        <w:spacing w:line="259" w:lineRule="auto"/>
        <w:ind w:right="0"/>
        <w:jc w:val="center"/>
        <w:rPr>
          <w:rFonts w:ascii="Open Sans" w:cs="Open Sans" w:eastAsia="Open Sans" w:hAnsi="Open Sans"/>
          <w:sz w:val="24"/>
          <w:szCs w:val="24"/>
          <w:u w:val="single"/>
        </w:rPr>
      </w:pPr>
      <w:bookmarkStart w:colFirst="0" w:colLast="0" w:name="_398pni3mirg5" w:id="0"/>
      <w:bookmarkEnd w:id="0"/>
      <w:r w:rsidDel="00000000" w:rsidR="00000000" w:rsidRPr="00000000">
        <w:rPr>
          <w:rFonts w:ascii="Open Sans" w:cs="Open Sans" w:eastAsia="Open Sans" w:hAnsi="Open Sans"/>
          <w:sz w:val="24"/>
          <w:szCs w:val="24"/>
          <w:u w:val="single"/>
          <w:rtl w:val="0"/>
        </w:rPr>
        <w:t xml:space="preserve">QUARTERLY PROGRESS REPORT #</w:t>
      </w:r>
    </w:p>
    <w:p w:rsidR="00000000" w:rsidDel="00000000" w:rsidP="00000000" w:rsidRDefault="00000000" w:rsidRPr="00000000" w14:paraId="00000006">
      <w:pPr>
        <w:widowControl w:val="0"/>
        <w:spacing w:line="259"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 </w:t>
      </w:r>
    </w:p>
    <w:p w:rsidR="00000000" w:rsidDel="00000000" w:rsidP="00000000" w:rsidRDefault="00000000" w:rsidRPr="00000000" w14:paraId="00000007">
      <w:pPr>
        <w:widowControl w:val="0"/>
        <w:spacing w:line="259" w:lineRule="auto"/>
        <w:rPr>
          <w:rFonts w:ascii="Open Sans" w:cs="Open Sans" w:eastAsia="Open Sans" w:hAnsi="Open Sans"/>
          <w:i w:val="1"/>
          <w:sz w:val="24"/>
          <w:szCs w:val="24"/>
        </w:rPr>
      </w:pPr>
      <w:r w:rsidDel="00000000" w:rsidR="00000000" w:rsidRPr="00000000">
        <w:rPr>
          <w:rFonts w:ascii="Open Sans" w:cs="Open Sans" w:eastAsia="Open Sans" w:hAnsi="Open Sans"/>
          <w:b w:val="1"/>
          <w:sz w:val="24"/>
          <w:szCs w:val="24"/>
          <w:rtl w:val="0"/>
        </w:rPr>
        <w:t xml:space="preserve">Progress Report Completion Date: </w:t>
      </w:r>
      <w:r w:rsidDel="00000000" w:rsidR="00000000" w:rsidRPr="00000000">
        <w:rPr>
          <w:rFonts w:ascii="Open Sans" w:cs="Open Sans" w:eastAsia="Open Sans" w:hAnsi="Open Sans"/>
          <w:i w:val="1"/>
          <w:sz w:val="24"/>
          <w:szCs w:val="24"/>
          <w:rtl w:val="0"/>
        </w:rPr>
        <w:t xml:space="preserve">MM/DD/YYYY</w:t>
      </w:r>
    </w:p>
    <w:p w:rsidR="00000000" w:rsidDel="00000000" w:rsidP="00000000" w:rsidRDefault="00000000" w:rsidRPr="00000000" w14:paraId="00000008">
      <w:pPr>
        <w:widowControl w:val="0"/>
        <w:spacing w:line="259"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Project Title:</w:t>
      </w:r>
    </w:p>
    <w:p w:rsidR="00000000" w:rsidDel="00000000" w:rsidP="00000000" w:rsidRDefault="00000000" w:rsidRPr="00000000" w14:paraId="00000009">
      <w:pPr>
        <w:widowControl w:val="0"/>
        <w:spacing w:line="259"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Contract #:</w:t>
      </w:r>
    </w:p>
    <w:p w:rsidR="00000000" w:rsidDel="00000000" w:rsidP="00000000" w:rsidRDefault="00000000" w:rsidRPr="00000000" w14:paraId="0000000A">
      <w:pPr>
        <w:widowControl w:val="0"/>
        <w:spacing w:line="259" w:lineRule="auto"/>
        <w:rPr>
          <w:rFonts w:ascii="Open Sans" w:cs="Open Sans" w:eastAsia="Open Sans" w:hAnsi="Open Sans"/>
          <w:i w:val="1"/>
          <w:sz w:val="24"/>
          <w:szCs w:val="24"/>
        </w:rPr>
      </w:pPr>
      <w:r w:rsidDel="00000000" w:rsidR="00000000" w:rsidRPr="00000000">
        <w:rPr>
          <w:rFonts w:ascii="Open Sans" w:cs="Open Sans" w:eastAsia="Open Sans" w:hAnsi="Open Sans"/>
          <w:b w:val="1"/>
          <w:sz w:val="24"/>
          <w:szCs w:val="24"/>
          <w:rtl w:val="0"/>
        </w:rPr>
        <w:t xml:space="preserve">Contract Term:</w:t>
      </w:r>
      <w:r w:rsidDel="00000000" w:rsidR="00000000" w:rsidRPr="00000000">
        <w:rPr>
          <w:rFonts w:ascii="Open Sans" w:cs="Open Sans" w:eastAsia="Open Sans" w:hAnsi="Open Sans"/>
          <w:sz w:val="24"/>
          <w:szCs w:val="24"/>
          <w:rtl w:val="0"/>
        </w:rPr>
        <w:t xml:space="preserve"> (Agreement Start Date </w:t>
      </w:r>
      <w:r w:rsidDel="00000000" w:rsidR="00000000" w:rsidRPr="00000000">
        <w:rPr>
          <w:rFonts w:ascii="Open Sans" w:cs="Open Sans" w:eastAsia="Open Sans" w:hAnsi="Open Sans"/>
          <w:i w:val="1"/>
          <w:sz w:val="24"/>
          <w:szCs w:val="24"/>
          <w:rtl w:val="0"/>
        </w:rPr>
        <w:t xml:space="preserve">MM/DD/YYYY –</w:t>
      </w:r>
      <w:r w:rsidDel="00000000" w:rsidR="00000000" w:rsidRPr="00000000">
        <w:rPr>
          <w:rFonts w:ascii="Open Sans" w:cs="Open Sans" w:eastAsia="Open Sans" w:hAnsi="Open Sans"/>
          <w:sz w:val="24"/>
          <w:szCs w:val="24"/>
          <w:rtl w:val="0"/>
        </w:rPr>
        <w:t xml:space="preserve"> End Date </w:t>
      </w:r>
      <w:r w:rsidDel="00000000" w:rsidR="00000000" w:rsidRPr="00000000">
        <w:rPr>
          <w:rFonts w:ascii="Open Sans" w:cs="Open Sans" w:eastAsia="Open Sans" w:hAnsi="Open Sans"/>
          <w:i w:val="1"/>
          <w:sz w:val="24"/>
          <w:szCs w:val="24"/>
          <w:rtl w:val="0"/>
        </w:rPr>
        <w:t xml:space="preserve">MM/DD/YYYY)</w:t>
        <w:br w:type="textWrapping"/>
      </w:r>
      <w:r w:rsidDel="00000000" w:rsidR="00000000" w:rsidRPr="00000000">
        <w:rPr>
          <w:rFonts w:ascii="Open Sans" w:cs="Open Sans" w:eastAsia="Open Sans" w:hAnsi="Open Sans"/>
          <w:b w:val="1"/>
          <w:sz w:val="24"/>
          <w:szCs w:val="24"/>
          <w:rtl w:val="0"/>
        </w:rPr>
        <w:t xml:space="preserve">Report-Specific Performance Period: </w:t>
      </w:r>
      <w:r w:rsidDel="00000000" w:rsidR="00000000" w:rsidRPr="00000000">
        <w:rPr>
          <w:rFonts w:ascii="Open Sans" w:cs="Open Sans" w:eastAsia="Open Sans" w:hAnsi="Open Sans"/>
          <w:sz w:val="24"/>
          <w:szCs w:val="24"/>
          <w:rtl w:val="0"/>
        </w:rPr>
        <w:t xml:space="preserve">(Start Date </w:t>
      </w:r>
      <w:r w:rsidDel="00000000" w:rsidR="00000000" w:rsidRPr="00000000">
        <w:rPr>
          <w:rFonts w:ascii="Open Sans" w:cs="Open Sans" w:eastAsia="Open Sans" w:hAnsi="Open Sans"/>
          <w:i w:val="1"/>
          <w:sz w:val="24"/>
          <w:szCs w:val="24"/>
          <w:rtl w:val="0"/>
        </w:rPr>
        <w:t xml:space="preserve">MM/DD/YYYY </w:t>
      </w:r>
      <w:r w:rsidDel="00000000" w:rsidR="00000000" w:rsidRPr="00000000">
        <w:rPr>
          <w:rFonts w:ascii="Open Sans" w:cs="Open Sans" w:eastAsia="Open Sans" w:hAnsi="Open Sans"/>
          <w:sz w:val="24"/>
          <w:szCs w:val="24"/>
          <w:rtl w:val="0"/>
        </w:rPr>
        <w:t xml:space="preserve">– End Date </w:t>
      </w:r>
      <w:r w:rsidDel="00000000" w:rsidR="00000000" w:rsidRPr="00000000">
        <w:rPr>
          <w:rFonts w:ascii="Open Sans" w:cs="Open Sans" w:eastAsia="Open Sans" w:hAnsi="Open Sans"/>
          <w:i w:val="1"/>
          <w:sz w:val="24"/>
          <w:szCs w:val="24"/>
          <w:rtl w:val="0"/>
        </w:rPr>
        <w:t xml:space="preserve">MM/DD/YYYY)</w:t>
      </w:r>
    </w:p>
    <w:p w:rsidR="00000000" w:rsidDel="00000000" w:rsidP="00000000" w:rsidRDefault="00000000" w:rsidRPr="00000000" w14:paraId="0000000B">
      <w:pPr>
        <w:widowControl w:val="0"/>
        <w:spacing w:line="259" w:lineRule="auto"/>
        <w:rPr>
          <w:rFonts w:ascii="Open Sans" w:cs="Open Sans" w:eastAsia="Open Sans" w:hAnsi="Open Sans"/>
          <w:b w:val="1"/>
          <w:i w:val="1"/>
          <w:sz w:val="24"/>
          <w:szCs w:val="24"/>
        </w:rPr>
      </w:pPr>
      <w:r w:rsidDel="00000000" w:rsidR="00000000" w:rsidRPr="00000000">
        <w:rPr>
          <w:rFonts w:ascii="Open Sans" w:cs="Open Sans" w:eastAsia="Open Sans" w:hAnsi="Open Sans"/>
          <w:b w:val="1"/>
          <w:i w:val="1"/>
          <w:sz w:val="24"/>
          <w:szCs w:val="24"/>
          <w:rtl w:val="0"/>
        </w:rPr>
        <w:t xml:space="preserve"> </w:t>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75.950069348127"/>
        <w:gridCol w:w="4284.049930651872"/>
        <w:tblGridChange w:id="0">
          <w:tblGrid>
            <w:gridCol w:w="5075.950069348127"/>
            <w:gridCol w:w="4284.049930651872"/>
          </w:tblGrid>
        </w:tblGridChange>
      </w:tblGrid>
      <w:tr>
        <w:trPr>
          <w:cantSplit w:val="0"/>
          <w:trHeight w:val="33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C">
            <w:pPr>
              <w:widowControl w:val="0"/>
              <w:spacing w:line="259"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Contractor Contact</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D">
            <w:pPr>
              <w:widowControl w:val="0"/>
              <w:spacing w:line="259"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Delta Stewardship Council Contact</w:t>
            </w:r>
          </w:p>
        </w:tc>
      </w:tr>
      <w:tr>
        <w:trPr>
          <w:cantSplit w:val="0"/>
          <w:trHeight w:val="198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E">
            <w:pPr>
              <w:widowControl w:val="0"/>
              <w:spacing w:line="259"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Principal Investigator</w:t>
            </w:r>
          </w:p>
          <w:p w:rsidR="00000000" w:rsidDel="00000000" w:rsidP="00000000" w:rsidRDefault="00000000" w:rsidRPr="00000000" w14:paraId="0000000F">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Name:</w:t>
            </w:r>
          </w:p>
          <w:p w:rsidR="00000000" w:rsidDel="00000000" w:rsidP="00000000" w:rsidRDefault="00000000" w:rsidRPr="00000000" w14:paraId="00000010">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Institution:</w:t>
            </w:r>
          </w:p>
          <w:p w:rsidR="00000000" w:rsidDel="00000000" w:rsidP="00000000" w:rsidRDefault="00000000" w:rsidRPr="00000000" w14:paraId="00000011">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Address:</w:t>
            </w:r>
          </w:p>
          <w:p w:rsidR="00000000" w:rsidDel="00000000" w:rsidP="00000000" w:rsidRDefault="00000000" w:rsidRPr="00000000" w14:paraId="00000012">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Phone:</w:t>
            </w:r>
          </w:p>
          <w:p w:rsidR="00000000" w:rsidDel="00000000" w:rsidP="00000000" w:rsidRDefault="00000000" w:rsidRPr="00000000" w14:paraId="00000013">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Email:</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4">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w:t>
            </w:r>
          </w:p>
          <w:p w:rsidR="00000000" w:rsidDel="00000000" w:rsidP="00000000" w:rsidRDefault="00000000" w:rsidRPr="00000000" w14:paraId="00000015">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Name:</w:t>
            </w:r>
          </w:p>
          <w:p w:rsidR="00000000" w:rsidDel="00000000" w:rsidP="00000000" w:rsidRDefault="00000000" w:rsidRPr="00000000" w14:paraId="00000016">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Institution:</w:t>
            </w:r>
          </w:p>
          <w:p w:rsidR="00000000" w:rsidDel="00000000" w:rsidP="00000000" w:rsidRDefault="00000000" w:rsidRPr="00000000" w14:paraId="00000017">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Address:</w:t>
            </w:r>
          </w:p>
          <w:p w:rsidR="00000000" w:rsidDel="00000000" w:rsidP="00000000" w:rsidRDefault="00000000" w:rsidRPr="00000000" w14:paraId="00000018">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Phone:</w:t>
            </w:r>
          </w:p>
          <w:p w:rsidR="00000000" w:rsidDel="00000000" w:rsidP="00000000" w:rsidRDefault="00000000" w:rsidRPr="00000000" w14:paraId="00000019">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Email:</w:t>
            </w:r>
          </w:p>
        </w:tc>
      </w:tr>
    </w:tbl>
    <w:p w:rsidR="00000000" w:rsidDel="00000000" w:rsidP="00000000" w:rsidRDefault="00000000" w:rsidRPr="00000000" w14:paraId="0000001A">
      <w:pPr>
        <w:widowControl w:val="0"/>
        <w:spacing w:before="240" w:line="259" w:lineRule="auto"/>
        <w:ind w:right="20"/>
        <w:rPr>
          <w:rFonts w:ascii="Open Sans" w:cs="Open Sans" w:eastAsia="Open Sans" w:hAnsi="Open Sans"/>
          <w:b w:val="1"/>
          <w:sz w:val="24"/>
          <w:szCs w:val="24"/>
          <w:u w:val="single"/>
        </w:rPr>
      </w:pPr>
      <w:r w:rsidDel="00000000" w:rsidR="00000000" w:rsidRPr="00000000">
        <w:rPr>
          <w:rFonts w:ascii="Open Sans" w:cs="Open Sans" w:eastAsia="Open Sans" w:hAnsi="Open Sans"/>
          <w:b w:val="1"/>
          <w:sz w:val="24"/>
          <w:szCs w:val="24"/>
          <w:u w:val="single"/>
          <w:rtl w:val="0"/>
        </w:rPr>
        <w:t xml:space="preserve">WORK PERFORMED FOR INVOICE PERIOD</w:t>
      </w:r>
    </w:p>
    <w:p w:rsidR="00000000" w:rsidDel="00000000" w:rsidP="00000000" w:rsidRDefault="00000000" w:rsidRPr="00000000" w14:paraId="0000001B">
      <w:pPr>
        <w:widowControl w:val="0"/>
        <w:spacing w:line="259" w:lineRule="auto"/>
        <w:ind w:right="4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List all project goals or objectives. Project goals and objectives are derived from the contract. Provide a brief description of progress or delays (current or anticipated) toward achieving each goal/objective.</w:t>
      </w:r>
    </w:p>
    <w:p w:rsidR="00000000" w:rsidDel="00000000" w:rsidP="00000000" w:rsidRDefault="00000000" w:rsidRPr="00000000" w14:paraId="0000001C">
      <w:pPr>
        <w:widowControl w:val="0"/>
        <w:spacing w:line="259" w:lineRule="auto"/>
        <w:ind w:right="460"/>
        <w:rPr>
          <w:rFonts w:ascii="Open Sans" w:cs="Open Sans" w:eastAsia="Open Sans" w:hAnsi="Open Sans"/>
          <w:b w:val="1"/>
          <w:i w:val="1"/>
          <w:sz w:val="24"/>
          <w:szCs w:val="24"/>
        </w:rPr>
      </w:pPr>
      <w:r w:rsidDel="00000000" w:rsidR="00000000" w:rsidRPr="00000000">
        <w:rPr>
          <w:rFonts w:ascii="Open Sans" w:cs="Open Sans" w:eastAsia="Open Sans" w:hAnsi="Open Sans"/>
          <w:b w:val="1"/>
          <w:i w:val="1"/>
          <w:sz w:val="24"/>
          <w:szCs w:val="24"/>
          <w:rtl w:val="0"/>
        </w:rPr>
        <w:t xml:space="preserve"> </w:t>
      </w:r>
    </w:p>
    <w:p w:rsidR="00000000" w:rsidDel="00000000" w:rsidP="00000000" w:rsidRDefault="00000000" w:rsidRPr="00000000" w14:paraId="0000001D">
      <w:pPr>
        <w:widowControl w:val="0"/>
        <w:spacing w:line="259" w:lineRule="auto"/>
        <w:ind w:right="460"/>
        <w:rPr>
          <w:rFonts w:ascii="Open Sans" w:cs="Open Sans" w:eastAsia="Open Sans" w:hAnsi="Open Sans"/>
          <w:b w:val="1"/>
          <w:i w:val="1"/>
          <w:sz w:val="24"/>
          <w:szCs w:val="24"/>
        </w:rPr>
      </w:pPr>
      <w:r w:rsidDel="00000000" w:rsidR="00000000" w:rsidRPr="00000000">
        <w:rPr>
          <w:rFonts w:ascii="Open Sans" w:cs="Open Sans" w:eastAsia="Open Sans" w:hAnsi="Open Sans"/>
          <w:b w:val="1"/>
          <w:i w:val="1"/>
          <w:sz w:val="24"/>
          <w:szCs w:val="24"/>
          <w:rtl w:val="0"/>
        </w:rPr>
        <w:t xml:space="preserve">Goal/Objective #1:</w:t>
      </w:r>
    </w:p>
    <w:p w:rsidR="00000000" w:rsidDel="00000000" w:rsidP="00000000" w:rsidRDefault="00000000" w:rsidRPr="00000000" w14:paraId="0000001E">
      <w:pPr>
        <w:widowControl w:val="0"/>
        <w:spacing w:line="259" w:lineRule="auto"/>
        <w:ind w:right="460"/>
        <w:rPr>
          <w:rFonts w:ascii="Open Sans" w:cs="Open Sans" w:eastAsia="Open Sans" w:hAnsi="Open Sans"/>
          <w:b w:val="1"/>
          <w:i w:val="1"/>
          <w:sz w:val="24"/>
          <w:szCs w:val="24"/>
        </w:rPr>
      </w:pPr>
      <w:r w:rsidDel="00000000" w:rsidR="00000000" w:rsidRPr="00000000">
        <w:rPr>
          <w:rFonts w:ascii="Open Sans" w:cs="Open Sans" w:eastAsia="Open Sans" w:hAnsi="Open Sans"/>
          <w:b w:val="1"/>
          <w:i w:val="1"/>
          <w:sz w:val="24"/>
          <w:szCs w:val="24"/>
          <w:rtl w:val="0"/>
        </w:rPr>
        <w:t xml:space="preserve">Narrative Progress Summary, Achievements, and Unanticipated Delays:</w:t>
      </w:r>
    </w:p>
    <w:p w:rsidR="00000000" w:rsidDel="00000000" w:rsidP="00000000" w:rsidRDefault="00000000" w:rsidRPr="00000000" w14:paraId="0000001F">
      <w:pPr>
        <w:widowControl w:val="0"/>
        <w:spacing w:line="259" w:lineRule="auto"/>
        <w:ind w:right="460"/>
        <w:rPr>
          <w:rFonts w:ascii="Open Sans" w:cs="Open Sans" w:eastAsia="Open Sans" w:hAnsi="Open Sans"/>
          <w:b w:val="1"/>
          <w:i w:val="1"/>
          <w:sz w:val="24"/>
          <w:szCs w:val="24"/>
        </w:rPr>
      </w:pPr>
      <w:r w:rsidDel="00000000" w:rsidR="00000000" w:rsidRPr="00000000">
        <w:rPr>
          <w:rFonts w:ascii="Open Sans" w:cs="Open Sans" w:eastAsia="Open Sans" w:hAnsi="Open Sans"/>
          <w:b w:val="1"/>
          <w:i w:val="1"/>
          <w:sz w:val="24"/>
          <w:szCs w:val="24"/>
          <w:rtl w:val="0"/>
        </w:rPr>
        <w:t xml:space="preserve"> </w:t>
      </w:r>
    </w:p>
    <w:p w:rsidR="00000000" w:rsidDel="00000000" w:rsidP="00000000" w:rsidRDefault="00000000" w:rsidRPr="00000000" w14:paraId="00000020">
      <w:pPr>
        <w:widowControl w:val="0"/>
        <w:spacing w:line="259" w:lineRule="auto"/>
        <w:ind w:right="460"/>
        <w:rPr>
          <w:rFonts w:ascii="Open Sans" w:cs="Open Sans" w:eastAsia="Open Sans" w:hAnsi="Open Sans"/>
          <w:b w:val="1"/>
          <w:i w:val="1"/>
          <w:sz w:val="24"/>
          <w:szCs w:val="24"/>
        </w:rPr>
      </w:pPr>
      <w:r w:rsidDel="00000000" w:rsidR="00000000" w:rsidRPr="00000000">
        <w:rPr>
          <w:rFonts w:ascii="Open Sans" w:cs="Open Sans" w:eastAsia="Open Sans" w:hAnsi="Open Sans"/>
          <w:b w:val="1"/>
          <w:i w:val="1"/>
          <w:sz w:val="24"/>
          <w:szCs w:val="24"/>
          <w:rtl w:val="0"/>
        </w:rPr>
        <w:t xml:space="preserve">Goal/Objective #2:</w:t>
      </w:r>
    </w:p>
    <w:p w:rsidR="00000000" w:rsidDel="00000000" w:rsidP="00000000" w:rsidRDefault="00000000" w:rsidRPr="00000000" w14:paraId="00000021">
      <w:pPr>
        <w:widowControl w:val="0"/>
        <w:spacing w:line="259" w:lineRule="auto"/>
        <w:ind w:right="460"/>
        <w:rPr>
          <w:rFonts w:ascii="Open Sans" w:cs="Open Sans" w:eastAsia="Open Sans" w:hAnsi="Open Sans"/>
          <w:b w:val="1"/>
          <w:i w:val="1"/>
          <w:sz w:val="24"/>
          <w:szCs w:val="24"/>
        </w:rPr>
      </w:pPr>
      <w:r w:rsidDel="00000000" w:rsidR="00000000" w:rsidRPr="00000000">
        <w:rPr>
          <w:rFonts w:ascii="Open Sans" w:cs="Open Sans" w:eastAsia="Open Sans" w:hAnsi="Open Sans"/>
          <w:b w:val="1"/>
          <w:i w:val="1"/>
          <w:sz w:val="24"/>
          <w:szCs w:val="24"/>
          <w:rtl w:val="0"/>
        </w:rPr>
        <w:t xml:space="preserve">Narrative Progress Summary, Achievements, and Unanticipated Delays:</w:t>
      </w:r>
    </w:p>
    <w:p w:rsidR="00000000" w:rsidDel="00000000" w:rsidP="00000000" w:rsidRDefault="00000000" w:rsidRPr="00000000" w14:paraId="00000022">
      <w:pPr>
        <w:widowControl w:val="0"/>
        <w:spacing w:line="259" w:lineRule="auto"/>
        <w:ind w:right="460"/>
        <w:rPr>
          <w:rFonts w:ascii="Open Sans" w:cs="Open Sans" w:eastAsia="Open Sans" w:hAnsi="Open Sans"/>
          <w:b w:val="1"/>
          <w:i w:val="1"/>
          <w:sz w:val="24"/>
          <w:szCs w:val="24"/>
        </w:rPr>
      </w:pPr>
      <w:r w:rsidDel="00000000" w:rsidR="00000000" w:rsidRPr="00000000">
        <w:rPr>
          <w:rFonts w:ascii="Open Sans" w:cs="Open Sans" w:eastAsia="Open Sans" w:hAnsi="Open Sans"/>
          <w:b w:val="1"/>
          <w:i w:val="1"/>
          <w:sz w:val="24"/>
          <w:szCs w:val="24"/>
          <w:rtl w:val="0"/>
        </w:rPr>
        <w:t xml:space="preserve">…[list all]</w:t>
      </w:r>
    </w:p>
    <w:p w:rsidR="00000000" w:rsidDel="00000000" w:rsidP="00000000" w:rsidRDefault="00000000" w:rsidRPr="00000000" w14:paraId="00000023">
      <w:pPr>
        <w:widowControl w:val="0"/>
        <w:spacing w:before="240" w:line="259" w:lineRule="auto"/>
        <w:ind w:right="460"/>
        <w:rPr>
          <w:rFonts w:ascii="Open Sans" w:cs="Open Sans" w:eastAsia="Open Sans" w:hAnsi="Open Sans"/>
          <w:b w:val="1"/>
          <w:sz w:val="24"/>
          <w:szCs w:val="24"/>
          <w:u w:val="single"/>
        </w:rPr>
      </w:pPr>
      <w:r w:rsidDel="00000000" w:rsidR="00000000" w:rsidRPr="00000000">
        <w:rPr>
          <w:rFonts w:ascii="Open Sans" w:cs="Open Sans" w:eastAsia="Open Sans" w:hAnsi="Open Sans"/>
          <w:b w:val="1"/>
          <w:sz w:val="24"/>
          <w:szCs w:val="24"/>
          <w:u w:val="single"/>
          <w:rtl w:val="0"/>
        </w:rPr>
        <w:t xml:space="preserve"> DELIVERABLES CURRENT STATUS</w:t>
      </w:r>
    </w:p>
    <w:p w:rsidR="00000000" w:rsidDel="00000000" w:rsidP="00000000" w:rsidRDefault="00000000" w:rsidRPr="00000000" w14:paraId="00000024">
      <w:pPr>
        <w:widowControl w:val="0"/>
        <w:spacing w:line="259" w:lineRule="auto"/>
        <w:ind w:right="4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 the deliverable column, list all contractual deliverables. For each deliverable provide the status. Include all deliverables with completed status from previous progress reports. For applicable statuses, specify and describe any current or anticipated delays. For each delay, explain how they will be resolved.</w:t>
      </w:r>
    </w:p>
    <w:p w:rsidR="00000000" w:rsidDel="00000000" w:rsidP="00000000" w:rsidRDefault="00000000" w:rsidRPr="00000000" w14:paraId="00000025">
      <w:pPr>
        <w:widowControl w:val="0"/>
        <w:spacing w:line="259" w:lineRule="auto"/>
        <w:ind w:right="4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w:t>
      </w:r>
      <w:r w:rsidDel="00000000" w:rsidR="00000000" w:rsidRPr="00000000">
        <w:rPr>
          <w:rFonts w:ascii="Open Sans" w:cs="Open Sans" w:eastAsia="Open Sans" w:hAnsi="Open Sans"/>
          <w:sz w:val="24"/>
          <w:szCs w:val="24"/>
          <w:u w:val="single"/>
          <w:rtl w:val="0"/>
        </w:rPr>
        <w:t xml:space="preserve">Project Information</w:t>
      </w:r>
      <w:r w:rsidDel="00000000" w:rsidR="00000000" w:rsidRPr="00000000">
        <w:rPr>
          <w:rFonts w:ascii="Open Sans" w:cs="Open Sans" w:eastAsia="Open Sans" w:hAnsi="Open Sans"/>
          <w:sz w:val="24"/>
          <w:szCs w:val="24"/>
          <w:rtl w:val="0"/>
        </w:rPr>
        <w:t xml:space="preserve"> should be added to the</w:t>
      </w:r>
      <w:hyperlink r:id="rId6">
        <w:r w:rsidDel="00000000" w:rsidR="00000000" w:rsidRPr="00000000">
          <w:rPr>
            <w:rFonts w:ascii="Open Sans" w:cs="Open Sans" w:eastAsia="Open Sans" w:hAnsi="Open Sans"/>
            <w:sz w:val="24"/>
            <w:szCs w:val="24"/>
            <w:rtl w:val="0"/>
          </w:rPr>
          <w:t xml:space="preserve"> </w:t>
        </w:r>
      </w:hyperlink>
      <w:hyperlink r:id="rId7">
        <w:r w:rsidDel="00000000" w:rsidR="00000000" w:rsidRPr="00000000">
          <w:rPr>
            <w:rFonts w:ascii="Open Sans" w:cs="Open Sans" w:eastAsia="Open Sans" w:hAnsi="Open Sans"/>
            <w:color w:val="0000ff"/>
            <w:sz w:val="24"/>
            <w:szCs w:val="24"/>
            <w:u w:val="single"/>
            <w:rtl w:val="0"/>
          </w:rPr>
          <w:t xml:space="preserve">Delta Science Tracker</w:t>
        </w:r>
      </w:hyperlink>
      <w:r w:rsidDel="00000000" w:rsidR="00000000" w:rsidRPr="00000000">
        <w:rPr>
          <w:rFonts w:ascii="Open Sans" w:cs="Open Sans" w:eastAsia="Open Sans" w:hAnsi="Open Sans"/>
          <w:sz w:val="24"/>
          <w:szCs w:val="24"/>
          <w:rtl w:val="0"/>
        </w:rPr>
        <w:t xml:space="preserve"> on an ongoing basis as soon as content is available throughout the course of the contract term.</w:t>
      </w:r>
    </w:p>
    <w:p w:rsidR="00000000" w:rsidDel="00000000" w:rsidP="00000000" w:rsidRDefault="00000000" w:rsidRPr="00000000" w14:paraId="00000026">
      <w:pPr>
        <w:widowControl w:val="0"/>
        <w:spacing w:line="259" w:lineRule="auto"/>
        <w:ind w:right="4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w:t>
      </w:r>
    </w:p>
    <w:tbl>
      <w:tblPr>
        <w:tblStyle w:val="Table2"/>
        <w:tblW w:w="88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10"/>
        <w:gridCol w:w="2550"/>
        <w:gridCol w:w="3075"/>
        <w:tblGridChange w:id="0">
          <w:tblGrid>
            <w:gridCol w:w="3210"/>
            <w:gridCol w:w="2550"/>
            <w:gridCol w:w="3075"/>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7">
            <w:pPr>
              <w:widowControl w:val="0"/>
              <w:spacing w:line="259"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Deliverable</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8">
            <w:pPr>
              <w:widowControl w:val="0"/>
              <w:spacing w:line="259"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Due Date</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9">
            <w:pPr>
              <w:widowControl w:val="0"/>
              <w:spacing w:line="259"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Status</w:t>
            </w:r>
          </w:p>
        </w:tc>
      </w:tr>
      <w:tr>
        <w:trPr>
          <w:cantSplit w:val="0"/>
          <w:trHeight w:val="451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A">
            <w:pPr>
              <w:widowControl w:val="0"/>
              <w:spacing w:line="259" w:lineRule="auto"/>
              <w:ind w:left="90" w:firstLine="0"/>
              <w:rPr>
                <w:rFonts w:ascii="Open Sans" w:cs="Open Sans" w:eastAsia="Open Sans" w:hAnsi="Open Sans"/>
                <w:sz w:val="24"/>
                <w:szCs w:val="24"/>
              </w:rPr>
            </w:pPr>
            <w:r w:rsidDel="00000000" w:rsidR="00000000" w:rsidRPr="00000000">
              <w:rPr>
                <w:rFonts w:ascii="Noto Sans Symbols" w:cs="Noto Sans Symbols" w:eastAsia="Noto Sans Symbols" w:hAnsi="Noto Sans Symbols"/>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Open Sans" w:cs="Open Sans" w:eastAsia="Open Sans" w:hAnsi="Open Sans"/>
                <w:sz w:val="24"/>
                <w:szCs w:val="24"/>
                <w:rtl w:val="0"/>
              </w:rPr>
              <w:t xml:space="preserve">Kickoff meeting with researchers and CA Sea Grant</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B">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Annually</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C">
            <w:pPr>
              <w:widowControl w:val="0"/>
              <w:spacing w:line="259" w:lineRule="auto"/>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Examples</w:t>
            </w:r>
          </w:p>
          <w:p w:rsidR="00000000" w:rsidDel="00000000" w:rsidP="00000000" w:rsidRDefault="00000000" w:rsidRPr="00000000" w14:paraId="0000002D">
            <w:pPr>
              <w:widowControl w:val="0"/>
              <w:spacing w:line="259" w:lineRule="auto"/>
              <w:ind w:left="270" w:firstLine="0"/>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Open Sans" w:cs="Open Sans" w:eastAsia="Open Sans" w:hAnsi="Open Sans"/>
                <w:i w:val="1"/>
                <w:sz w:val="24"/>
                <w:szCs w:val="24"/>
                <w:rtl w:val="0"/>
              </w:rPr>
              <w:t xml:space="preserve">Completed</w:t>
            </w:r>
          </w:p>
          <w:p w:rsidR="00000000" w:rsidDel="00000000" w:rsidP="00000000" w:rsidRDefault="00000000" w:rsidRPr="00000000" w14:paraId="0000002E">
            <w:pPr>
              <w:widowControl w:val="0"/>
              <w:spacing w:line="259" w:lineRule="auto"/>
              <w:ind w:left="270" w:firstLine="0"/>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Open Sans" w:cs="Open Sans" w:eastAsia="Open Sans" w:hAnsi="Open Sans"/>
                <w:i w:val="1"/>
                <w:sz w:val="24"/>
                <w:szCs w:val="24"/>
                <w:rtl w:val="0"/>
              </w:rPr>
              <w:t xml:space="preserve">Scheduled  - anticipated annual meeting date dd/mm/yyyy</w:t>
            </w:r>
          </w:p>
          <w:p w:rsidR="00000000" w:rsidDel="00000000" w:rsidP="00000000" w:rsidRDefault="00000000" w:rsidRPr="00000000" w14:paraId="0000002F">
            <w:pPr>
              <w:widowControl w:val="0"/>
              <w:spacing w:line="259" w:lineRule="auto"/>
              <w:ind w:left="270" w:firstLine="0"/>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Open Sans" w:cs="Open Sans" w:eastAsia="Open Sans" w:hAnsi="Open Sans"/>
                <w:i w:val="1"/>
                <w:sz w:val="24"/>
                <w:szCs w:val="24"/>
                <w:rtl w:val="0"/>
              </w:rPr>
              <w:t xml:space="preserve">(if delayed) Delayed – personnel on not available due to unanticipated reasons. We plan to reschedule annual meeting to dd/mm/yyyy.</w:t>
            </w:r>
          </w:p>
          <w:p w:rsidR="00000000" w:rsidDel="00000000" w:rsidP="00000000" w:rsidRDefault="00000000" w:rsidRPr="00000000" w14:paraId="00000030">
            <w:pPr>
              <w:widowControl w:val="0"/>
              <w:spacing w:line="259" w:lineRule="auto"/>
              <w:ind w:left="720" w:firstLine="0"/>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 </w:t>
            </w:r>
          </w:p>
          <w:p w:rsidR="00000000" w:rsidDel="00000000" w:rsidP="00000000" w:rsidRDefault="00000000" w:rsidRPr="00000000" w14:paraId="00000031">
            <w:pPr>
              <w:widowControl w:val="0"/>
              <w:spacing w:line="259" w:lineRule="auto"/>
              <w:ind w:left="720" w:firstLine="0"/>
              <w:rPr>
                <w:rFonts w:ascii="Open Sans" w:cs="Open Sans" w:eastAsia="Open Sans" w:hAnsi="Open Sans"/>
                <w:b w:val="1"/>
                <w:i w:val="1"/>
                <w:sz w:val="24"/>
                <w:szCs w:val="24"/>
              </w:rPr>
            </w:pPr>
            <w:r w:rsidDel="00000000" w:rsidR="00000000" w:rsidRPr="00000000">
              <w:rPr>
                <w:rFonts w:ascii="Open Sans" w:cs="Open Sans" w:eastAsia="Open Sans" w:hAnsi="Open Sans"/>
                <w:b w:val="1"/>
                <w:i w:val="1"/>
                <w:sz w:val="24"/>
                <w:szCs w:val="24"/>
                <w:rtl w:val="0"/>
              </w:rPr>
              <w:t xml:space="preserve"> </w:t>
            </w:r>
          </w:p>
        </w:tc>
      </w:tr>
      <w:tr>
        <w:trPr>
          <w:cantSplit w:val="0"/>
          <w:trHeight w:val="451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2">
            <w:pPr>
              <w:widowControl w:val="0"/>
              <w:spacing w:line="259" w:lineRule="auto"/>
              <w:ind w:left="9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Open Sans" w:cs="Open Sans" w:eastAsia="Open Sans" w:hAnsi="Open Sans"/>
                <w:sz w:val="24"/>
                <w:szCs w:val="24"/>
                <w:rtl w:val="0"/>
              </w:rPr>
              <w:t xml:space="preserve">Annual meeting #1 with DSC and CASG staff</w:t>
            </w:r>
          </w:p>
          <w:p w:rsidR="00000000" w:rsidDel="00000000" w:rsidP="00000000" w:rsidRDefault="00000000" w:rsidRPr="00000000" w14:paraId="00000033">
            <w:pPr>
              <w:widowControl w:val="0"/>
              <w:spacing w:line="259" w:lineRule="auto"/>
              <w:ind w:left="9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Open Sans" w:cs="Open Sans" w:eastAsia="Open Sans" w:hAnsi="Open Sans"/>
                <w:sz w:val="24"/>
                <w:szCs w:val="24"/>
                <w:rtl w:val="0"/>
              </w:rPr>
              <w:t xml:space="preserve">Annual meeting #2 with DSC and CASG staff</w:t>
            </w:r>
          </w:p>
          <w:p w:rsidR="00000000" w:rsidDel="00000000" w:rsidP="00000000" w:rsidRDefault="00000000" w:rsidRPr="00000000" w14:paraId="00000034">
            <w:pPr>
              <w:widowControl w:val="0"/>
              <w:spacing w:line="259" w:lineRule="auto"/>
              <w:ind w:left="90" w:firstLine="0"/>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…[list all]</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5">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Annually</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6">
            <w:pPr>
              <w:widowControl w:val="0"/>
              <w:spacing w:line="259" w:lineRule="auto"/>
              <w:ind w:left="270" w:firstLine="0"/>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Open Sans" w:cs="Open Sans" w:eastAsia="Open Sans" w:hAnsi="Open Sans"/>
                <w:i w:val="1"/>
                <w:sz w:val="24"/>
                <w:szCs w:val="24"/>
                <w:rtl w:val="0"/>
              </w:rPr>
              <w:t xml:space="preserve">Scheduled  - anticipated annual meeting date dd/mm/yyyy</w:t>
            </w:r>
          </w:p>
          <w:p w:rsidR="00000000" w:rsidDel="00000000" w:rsidP="00000000" w:rsidRDefault="00000000" w:rsidRPr="00000000" w14:paraId="00000037">
            <w:pPr>
              <w:widowControl w:val="0"/>
              <w:spacing w:line="259" w:lineRule="auto"/>
              <w:ind w:left="270" w:firstLine="0"/>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Open Sans" w:cs="Open Sans" w:eastAsia="Open Sans" w:hAnsi="Open Sans"/>
                <w:i w:val="1"/>
                <w:sz w:val="24"/>
                <w:szCs w:val="24"/>
                <w:rtl w:val="0"/>
              </w:rPr>
              <w:t xml:space="preserve">(if delayed) Delayed – personnel on not available due to unanticipated reasons. We plan to reschedule annual meeting to dd/mm/yyyy.</w:t>
            </w:r>
          </w:p>
          <w:p w:rsidR="00000000" w:rsidDel="00000000" w:rsidP="00000000" w:rsidRDefault="00000000" w:rsidRPr="00000000" w14:paraId="00000038">
            <w:pPr>
              <w:widowControl w:val="0"/>
              <w:spacing w:line="259" w:lineRule="auto"/>
              <w:ind w:left="270" w:firstLine="0"/>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Open Sans" w:cs="Open Sans" w:eastAsia="Open Sans" w:hAnsi="Open Sans"/>
                <w:i w:val="1"/>
                <w:sz w:val="24"/>
                <w:szCs w:val="24"/>
                <w:rtl w:val="0"/>
              </w:rPr>
              <w:t xml:space="preserve">Status – explanation (if applicable)</w:t>
            </w:r>
          </w:p>
          <w:p w:rsidR="00000000" w:rsidDel="00000000" w:rsidP="00000000" w:rsidRDefault="00000000" w:rsidRPr="00000000" w14:paraId="00000039">
            <w:pPr>
              <w:widowControl w:val="0"/>
              <w:spacing w:line="259" w:lineRule="auto"/>
              <w:ind w:left="270" w:firstLine="0"/>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…[list all]</w:t>
            </w:r>
          </w:p>
        </w:tc>
      </w:tr>
      <w:tr>
        <w:trPr>
          <w:cantSplit w:val="0"/>
          <w:trHeight w:val="199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A">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Quarterly progress report and quarterly invoices</w:t>
            </w:r>
          </w:p>
          <w:p w:rsidR="00000000" w:rsidDel="00000000" w:rsidP="00000000" w:rsidRDefault="00000000" w:rsidRPr="00000000" w14:paraId="0000003B">
            <w:pPr>
              <w:widowControl w:val="0"/>
              <w:spacing w:line="259" w:lineRule="auto"/>
              <w:ind w:left="9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Open Sans" w:cs="Open Sans" w:eastAsia="Open Sans" w:hAnsi="Open Sans"/>
                <w:sz w:val="24"/>
                <w:szCs w:val="24"/>
                <w:rtl w:val="0"/>
              </w:rPr>
              <w:t xml:space="preserve">Quarterly Progress Report &amp; Invoice #1</w:t>
            </w:r>
          </w:p>
          <w:p w:rsidR="00000000" w:rsidDel="00000000" w:rsidP="00000000" w:rsidRDefault="00000000" w:rsidRPr="00000000" w14:paraId="0000003C">
            <w:pPr>
              <w:widowControl w:val="0"/>
              <w:spacing w:line="259" w:lineRule="auto"/>
              <w:ind w:left="9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Open Sans" w:cs="Open Sans" w:eastAsia="Open Sans" w:hAnsi="Open Sans"/>
                <w:sz w:val="24"/>
                <w:szCs w:val="24"/>
                <w:rtl w:val="0"/>
              </w:rPr>
              <w:t xml:space="preserve">Quarterly Progress Report &amp; Invoice #2</w:t>
            </w:r>
          </w:p>
          <w:p w:rsidR="00000000" w:rsidDel="00000000" w:rsidP="00000000" w:rsidRDefault="00000000" w:rsidRPr="00000000" w14:paraId="0000003D">
            <w:pPr>
              <w:widowControl w:val="0"/>
              <w:spacing w:line="259" w:lineRule="auto"/>
              <w:ind w:left="90" w:firstLine="0"/>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…[list all]</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E">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Quarterly</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F">
            <w:pPr>
              <w:widowControl w:val="0"/>
              <w:spacing w:line="259" w:lineRule="auto"/>
              <w:ind w:left="270" w:firstLine="0"/>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Open Sans" w:cs="Open Sans" w:eastAsia="Open Sans" w:hAnsi="Open Sans"/>
                <w:i w:val="1"/>
                <w:sz w:val="24"/>
                <w:szCs w:val="24"/>
                <w:rtl w:val="0"/>
              </w:rPr>
              <w:t xml:space="preserve">Quarterly Progress Report &amp; Invoice #1</w:t>
            </w:r>
          </w:p>
          <w:p w:rsidR="00000000" w:rsidDel="00000000" w:rsidP="00000000" w:rsidRDefault="00000000" w:rsidRPr="00000000" w14:paraId="00000040">
            <w:pPr>
              <w:widowControl w:val="0"/>
              <w:spacing w:line="259" w:lineRule="auto"/>
              <w:ind w:left="270" w:firstLine="0"/>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Open Sans" w:cs="Open Sans" w:eastAsia="Open Sans" w:hAnsi="Open Sans"/>
                <w:i w:val="1"/>
                <w:sz w:val="24"/>
                <w:szCs w:val="24"/>
                <w:rtl w:val="0"/>
              </w:rPr>
              <w:t xml:space="preserve">Quarterly Progress Reports &amp; Invoice #2</w:t>
            </w:r>
          </w:p>
          <w:p w:rsidR="00000000" w:rsidDel="00000000" w:rsidP="00000000" w:rsidRDefault="00000000" w:rsidRPr="00000000" w14:paraId="00000041">
            <w:pPr>
              <w:widowControl w:val="0"/>
              <w:spacing w:line="259" w:lineRule="auto"/>
              <w:ind w:left="270" w:firstLine="0"/>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…[list all]</w:t>
            </w:r>
          </w:p>
        </w:tc>
      </w:tr>
      <w:tr>
        <w:trPr>
          <w:cantSplit w:val="0"/>
          <w:trHeight w:val="114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2">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Annual Progress Report</w:t>
            </w:r>
          </w:p>
          <w:p w:rsidR="00000000" w:rsidDel="00000000" w:rsidP="00000000" w:rsidRDefault="00000000" w:rsidRPr="00000000" w14:paraId="00000043">
            <w:pPr>
              <w:widowControl w:val="0"/>
              <w:spacing w:line="259" w:lineRule="auto"/>
              <w:ind w:left="9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Open Sans" w:cs="Open Sans" w:eastAsia="Open Sans" w:hAnsi="Open Sans"/>
                <w:sz w:val="24"/>
                <w:szCs w:val="24"/>
                <w:rtl w:val="0"/>
              </w:rPr>
              <w:t xml:space="preserve">Year 1 Progress report</w:t>
            </w:r>
          </w:p>
          <w:p w:rsidR="00000000" w:rsidDel="00000000" w:rsidP="00000000" w:rsidRDefault="00000000" w:rsidRPr="00000000" w14:paraId="00000044">
            <w:pPr>
              <w:widowControl w:val="0"/>
              <w:spacing w:line="259" w:lineRule="auto"/>
              <w:ind w:left="9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Open Sans" w:cs="Open Sans" w:eastAsia="Open Sans" w:hAnsi="Open Sans"/>
                <w:sz w:val="24"/>
                <w:szCs w:val="24"/>
                <w:rtl w:val="0"/>
              </w:rPr>
              <w:t xml:space="preserve">Year 2 Progress report</w:t>
            </w:r>
          </w:p>
          <w:p w:rsidR="00000000" w:rsidDel="00000000" w:rsidP="00000000" w:rsidRDefault="00000000" w:rsidRPr="00000000" w14:paraId="00000045">
            <w:pPr>
              <w:widowControl w:val="0"/>
              <w:spacing w:line="259" w:lineRule="auto"/>
              <w:ind w:left="90" w:firstLine="0"/>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…[list all]</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6">
            <w:pPr>
              <w:widowControl w:val="0"/>
              <w:spacing w:line="259" w:lineRule="auto"/>
              <w:rPr>
                <w:rFonts w:ascii="Open Sans" w:cs="Open Sans" w:eastAsia="Open Sans" w:hAnsi="Open Sans"/>
                <w:sz w:val="24"/>
                <w:szCs w:val="24"/>
                <w:vertAlign w:val="superscript"/>
              </w:rPr>
            </w:pPr>
            <w:r w:rsidDel="00000000" w:rsidR="00000000" w:rsidRPr="00000000">
              <w:rPr>
                <w:rFonts w:ascii="Open Sans" w:cs="Open Sans" w:eastAsia="Open Sans" w:hAnsi="Open Sans"/>
                <w:sz w:val="24"/>
                <w:szCs w:val="24"/>
                <w:rtl w:val="0"/>
              </w:rPr>
              <w:t xml:space="preserve">April 30</w:t>
            </w:r>
            <w:r w:rsidDel="00000000" w:rsidR="00000000" w:rsidRPr="00000000">
              <w:rPr>
                <w:rFonts w:ascii="Open Sans" w:cs="Open Sans" w:eastAsia="Open Sans" w:hAnsi="Open Sans"/>
                <w:sz w:val="24"/>
                <w:szCs w:val="24"/>
                <w:vertAlign w:val="superscript"/>
                <w:rtl w:val="0"/>
              </w:rPr>
              <w:t xml:space="preserve">th</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7">
            <w:pPr>
              <w:widowControl w:val="0"/>
              <w:spacing w:line="259" w:lineRule="auto"/>
              <w:ind w:left="270" w:firstLine="0"/>
              <w:rPr>
                <w:rFonts w:ascii="Open Sans" w:cs="Open Sans" w:eastAsia="Open Sans" w:hAnsi="Open Sans"/>
                <w:b w:val="1"/>
                <w:i w:val="1"/>
                <w:sz w:val="24"/>
                <w:szCs w:val="24"/>
              </w:rPr>
            </w:pPr>
            <w:r w:rsidDel="00000000" w:rsidR="00000000" w:rsidRPr="00000000">
              <w:rPr>
                <w:rFonts w:ascii="Open Sans" w:cs="Open Sans" w:eastAsia="Open Sans" w:hAnsi="Open Sans"/>
                <w:b w:val="1"/>
                <w:i w:val="1"/>
                <w:sz w:val="24"/>
                <w:szCs w:val="24"/>
                <w:rtl w:val="0"/>
              </w:rPr>
              <w:t xml:space="preserve"> </w:t>
            </w:r>
          </w:p>
        </w:tc>
      </w:tr>
      <w:tr>
        <w:trPr>
          <w:cantSplit w:val="0"/>
          <w:trHeight w:val="559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8">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Project Information should be added to the</w:t>
            </w:r>
            <w:hyperlink r:id="rId8">
              <w:r w:rsidDel="00000000" w:rsidR="00000000" w:rsidRPr="00000000">
                <w:rPr>
                  <w:rFonts w:ascii="Open Sans" w:cs="Open Sans" w:eastAsia="Open Sans" w:hAnsi="Open Sans"/>
                  <w:sz w:val="24"/>
                  <w:szCs w:val="24"/>
                  <w:rtl w:val="0"/>
                </w:rPr>
                <w:t xml:space="preserve"> </w:t>
              </w:r>
            </w:hyperlink>
            <w:hyperlink r:id="rId9">
              <w:r w:rsidDel="00000000" w:rsidR="00000000" w:rsidRPr="00000000">
                <w:rPr>
                  <w:rFonts w:ascii="Open Sans" w:cs="Open Sans" w:eastAsia="Open Sans" w:hAnsi="Open Sans"/>
                  <w:color w:val="0000ff"/>
                  <w:sz w:val="24"/>
                  <w:szCs w:val="24"/>
                  <w:u w:val="single"/>
                  <w:rtl w:val="0"/>
                </w:rPr>
                <w:t xml:space="preserve">Delta Science Tracker</w:t>
              </w:r>
            </w:hyperlink>
            <w:r w:rsidDel="00000000" w:rsidR="00000000" w:rsidRPr="00000000">
              <w:rPr>
                <w:rFonts w:ascii="Open Sans" w:cs="Open Sans" w:eastAsia="Open Sans" w:hAnsi="Open Sans"/>
                <w:sz w:val="24"/>
                <w:szCs w:val="24"/>
                <w:rtl w:val="0"/>
              </w:rPr>
              <w:t xml:space="preserve"> on an ongoing basis as soon as content is available throughout the course of the contract term.</w:t>
            </w:r>
          </w:p>
          <w:p w:rsidR="00000000" w:rsidDel="00000000" w:rsidP="00000000" w:rsidRDefault="00000000" w:rsidRPr="00000000" w14:paraId="00000049">
            <w:pPr>
              <w:widowControl w:val="0"/>
              <w:spacing w:line="259" w:lineRule="auto"/>
              <w:ind w:left="90" w:firstLine="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Noto Sans Symbols" w:cs="Noto Sans Symbols" w:eastAsia="Noto Sans Symbols" w:hAnsi="Noto Sans Symbols"/>
                <w:sz w:val="24"/>
                <w:szCs w:val="24"/>
                <w:rtl w:val="0"/>
              </w:rPr>
              <w:t xml:space="preserve">Add project</w:t>
            </w:r>
          </w:p>
          <w:p w:rsidR="00000000" w:rsidDel="00000000" w:rsidP="00000000" w:rsidRDefault="00000000" w:rsidRPr="00000000" w14:paraId="0000004A">
            <w:pPr>
              <w:widowControl w:val="0"/>
              <w:spacing w:line="259" w:lineRule="auto"/>
              <w:ind w:left="90" w:firstLine="0"/>
              <w:rPr>
                <w:rFonts w:ascii="Open Sans" w:cs="Open Sans" w:eastAsia="Open Sans" w:hAnsi="Open Sans"/>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Open Sans" w:cs="Open Sans" w:eastAsia="Open Sans" w:hAnsi="Open Sans"/>
                <w:sz w:val="24"/>
                <w:szCs w:val="24"/>
                <w:rtl w:val="0"/>
              </w:rPr>
              <w:t xml:space="preserve">Output Type (e.g. Data spatial and non spatial, journal/news article, photo, videos, preprint, presentation, project fact sheet, report, website, other)</w:t>
            </w:r>
          </w:p>
          <w:p w:rsidR="00000000" w:rsidDel="00000000" w:rsidP="00000000" w:rsidRDefault="00000000" w:rsidRPr="00000000" w14:paraId="0000004B">
            <w:pPr>
              <w:widowControl w:val="0"/>
              <w:spacing w:line="259" w:lineRule="auto"/>
              <w:ind w:left="90" w:firstLine="0"/>
              <w:rPr>
                <w:rFonts w:ascii="Open Sans" w:cs="Open Sans" w:eastAsia="Open Sans" w:hAnsi="Open Sans"/>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Open Sans" w:cs="Open Sans" w:eastAsia="Open Sans" w:hAnsi="Open Sans"/>
                <w:sz w:val="24"/>
                <w:szCs w:val="24"/>
                <w:rtl w:val="0"/>
              </w:rPr>
              <w:t xml:space="preserve">Final progress report, including lay-person or visual abstracts</w:t>
            </w:r>
          </w:p>
          <w:p w:rsidR="00000000" w:rsidDel="00000000" w:rsidP="00000000" w:rsidRDefault="00000000" w:rsidRPr="00000000" w14:paraId="0000004C">
            <w:pPr>
              <w:widowControl w:val="0"/>
              <w:pBdr>
                <w:top w:color="auto" w:space="0" w:sz="0" w:val="none"/>
                <w:left w:color="auto" w:space="0" w:sz="0" w:val="none"/>
                <w:bottom w:color="auto" w:space="0" w:sz="0" w:val="none"/>
                <w:right w:color="auto" w:space="0" w:sz="0" w:val="none"/>
                <w:between w:color="auto" w:space="0" w:sz="0" w:val="none"/>
              </w:pBdr>
              <w:spacing w:after="160" w:line="259" w:lineRule="auto"/>
              <w:ind w:left="90" w:firstLine="0"/>
              <w:rPr>
                <w:rFonts w:ascii="Open Sans" w:cs="Open Sans" w:eastAsia="Open Sans" w:hAnsi="Open Sans"/>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Open Sans" w:cs="Open Sans" w:eastAsia="Open Sans" w:hAnsi="Open Sans"/>
                <w:sz w:val="24"/>
                <w:szCs w:val="24"/>
                <w:rtl w:val="0"/>
              </w:rPr>
              <w:t xml:space="preserve">Draft or final manuscripts</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D">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Add project within 1 year of start date</w:t>
            </w:r>
          </w:p>
          <w:p w:rsidR="00000000" w:rsidDel="00000000" w:rsidP="00000000" w:rsidRDefault="00000000" w:rsidRPr="00000000" w14:paraId="0000004E">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w:t>
            </w:r>
          </w:p>
          <w:p w:rsidR="00000000" w:rsidDel="00000000" w:rsidP="00000000" w:rsidRDefault="00000000" w:rsidRPr="00000000" w14:paraId="0000004F">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Addition of project information to tracker:</w:t>
            </w:r>
          </w:p>
          <w:p w:rsidR="00000000" w:rsidDel="00000000" w:rsidP="00000000" w:rsidRDefault="00000000" w:rsidRPr="00000000" w14:paraId="00000050">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Ongoing –Throughout contract term</w:t>
            </w:r>
          </w:p>
          <w:p w:rsidR="00000000" w:rsidDel="00000000" w:rsidP="00000000" w:rsidRDefault="00000000" w:rsidRPr="00000000" w14:paraId="00000051">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2">
            <w:pPr>
              <w:widowControl w:val="0"/>
              <w:spacing w:line="259" w:lineRule="auto"/>
              <w:ind w:left="270" w:firstLine="0"/>
              <w:rPr>
                <w:rFonts w:ascii="Open Sans" w:cs="Open Sans" w:eastAsia="Open Sans" w:hAnsi="Open Sans"/>
                <w:b w:val="1"/>
                <w:i w:val="1"/>
                <w:sz w:val="24"/>
                <w:szCs w:val="24"/>
              </w:rPr>
            </w:pPr>
            <w:r w:rsidDel="00000000" w:rsidR="00000000" w:rsidRPr="00000000">
              <w:rPr>
                <w:rFonts w:ascii="Open Sans" w:cs="Open Sans" w:eastAsia="Open Sans" w:hAnsi="Open Sans"/>
                <w:b w:val="1"/>
                <w:i w:val="1"/>
                <w:sz w:val="24"/>
                <w:szCs w:val="24"/>
                <w:rtl w:val="0"/>
              </w:rPr>
              <w:t xml:space="preserve"> </w:t>
            </w:r>
          </w:p>
        </w:tc>
      </w:tr>
      <w:tr>
        <w:trPr>
          <w:cantSplit w:val="0"/>
          <w:trHeight w:val="87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3">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Institutional Review Board approval or exemption, if applicable</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4">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within 1 year of start date</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5">
            <w:pPr>
              <w:widowControl w:val="0"/>
              <w:spacing w:line="259" w:lineRule="auto"/>
              <w:ind w:left="270" w:firstLine="0"/>
              <w:rPr>
                <w:rFonts w:ascii="Open Sans" w:cs="Open Sans" w:eastAsia="Open Sans" w:hAnsi="Open Sans"/>
                <w:b w:val="1"/>
                <w:i w:val="1"/>
                <w:sz w:val="24"/>
                <w:szCs w:val="24"/>
              </w:rPr>
            </w:pPr>
            <w:r w:rsidDel="00000000" w:rsidR="00000000" w:rsidRPr="00000000">
              <w:rPr>
                <w:rFonts w:ascii="Open Sans" w:cs="Open Sans" w:eastAsia="Open Sans" w:hAnsi="Open Sans"/>
                <w:b w:val="1"/>
                <w:i w:val="1"/>
                <w:sz w:val="24"/>
                <w:szCs w:val="24"/>
                <w:rtl w:val="0"/>
              </w:rPr>
              <w:t xml:space="preserve"> </w:t>
            </w:r>
          </w:p>
        </w:tc>
      </w:tr>
      <w:tr>
        <w:trPr>
          <w:cantSplit w:val="0"/>
          <w:trHeight w:val="58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6">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Revised Data Management Plan</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7">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within 1 year of start date</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8">
            <w:pPr>
              <w:widowControl w:val="0"/>
              <w:spacing w:line="259" w:lineRule="auto"/>
              <w:ind w:left="270" w:firstLine="0"/>
              <w:rPr>
                <w:rFonts w:ascii="Open Sans" w:cs="Open Sans" w:eastAsia="Open Sans" w:hAnsi="Open Sans"/>
                <w:b w:val="1"/>
                <w:i w:val="1"/>
                <w:sz w:val="24"/>
                <w:szCs w:val="24"/>
              </w:rPr>
            </w:pPr>
            <w:r w:rsidDel="00000000" w:rsidR="00000000" w:rsidRPr="00000000">
              <w:rPr>
                <w:rFonts w:ascii="Open Sans" w:cs="Open Sans" w:eastAsia="Open Sans" w:hAnsi="Open Sans"/>
                <w:b w:val="1"/>
                <w:i w:val="1"/>
                <w:sz w:val="24"/>
                <w:szCs w:val="24"/>
                <w:rtl w:val="0"/>
              </w:rPr>
              <w:t xml:space="preserve"> </w:t>
            </w:r>
          </w:p>
        </w:tc>
      </w:tr>
      <w:tr>
        <w:trPr>
          <w:cantSplit w:val="0"/>
          <w:trHeight w:val="58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9">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Revised Engagement and Communication Plan</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A">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within 1 year of start date</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B">
            <w:pPr>
              <w:widowControl w:val="0"/>
              <w:spacing w:line="259" w:lineRule="auto"/>
              <w:ind w:left="270" w:firstLine="0"/>
              <w:rPr>
                <w:rFonts w:ascii="Open Sans" w:cs="Open Sans" w:eastAsia="Open Sans" w:hAnsi="Open Sans"/>
                <w:b w:val="1"/>
                <w:i w:val="1"/>
                <w:sz w:val="24"/>
                <w:szCs w:val="24"/>
              </w:rPr>
            </w:pPr>
            <w:r w:rsidDel="00000000" w:rsidR="00000000" w:rsidRPr="00000000">
              <w:rPr>
                <w:rFonts w:ascii="Open Sans" w:cs="Open Sans" w:eastAsia="Open Sans" w:hAnsi="Open Sans"/>
                <w:b w:val="1"/>
                <w:i w:val="1"/>
                <w:sz w:val="24"/>
                <w:szCs w:val="24"/>
                <w:rtl w:val="0"/>
              </w:rPr>
              <w:t xml:space="preserve"> </w:t>
            </w:r>
          </w:p>
        </w:tc>
      </w:tr>
      <w:tr>
        <w:trPr>
          <w:cantSplit w:val="0"/>
          <w:trHeight w:val="142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C">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Mandatory participation in a theme-based engagement workshop focused on the science-policy interface hosted by the DSP and/or Sea Grant</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D">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Within contract term</w:t>
            </w:r>
          </w:p>
          <w:p w:rsidR="00000000" w:rsidDel="00000000" w:rsidP="00000000" w:rsidRDefault="00000000" w:rsidRPr="00000000" w14:paraId="0000005E">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F">
            <w:pPr>
              <w:widowControl w:val="0"/>
              <w:spacing w:line="259" w:lineRule="auto"/>
              <w:ind w:left="270" w:firstLine="0"/>
              <w:rPr>
                <w:rFonts w:ascii="Open Sans" w:cs="Open Sans" w:eastAsia="Open Sans" w:hAnsi="Open Sans"/>
                <w:b w:val="1"/>
                <w:i w:val="1"/>
                <w:sz w:val="24"/>
                <w:szCs w:val="24"/>
              </w:rPr>
            </w:pPr>
            <w:r w:rsidDel="00000000" w:rsidR="00000000" w:rsidRPr="00000000">
              <w:rPr>
                <w:rFonts w:ascii="Open Sans" w:cs="Open Sans" w:eastAsia="Open Sans" w:hAnsi="Open Sans"/>
                <w:b w:val="1"/>
                <w:i w:val="1"/>
                <w:sz w:val="24"/>
                <w:szCs w:val="24"/>
                <w:rtl w:val="0"/>
              </w:rPr>
              <w:t xml:space="preserve"> </w:t>
            </w:r>
          </w:p>
        </w:tc>
      </w:tr>
      <w:tr>
        <w:trPr>
          <w:cantSplit w:val="0"/>
          <w:trHeight w:val="142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0">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Participation in the development of communication products developed by DSP and/or Sea Grant to communicate outcomes of the project</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1">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Within contract term</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2">
            <w:pPr>
              <w:widowControl w:val="0"/>
              <w:spacing w:line="259" w:lineRule="auto"/>
              <w:ind w:left="270" w:firstLine="0"/>
              <w:rPr>
                <w:rFonts w:ascii="Open Sans" w:cs="Open Sans" w:eastAsia="Open Sans" w:hAnsi="Open Sans"/>
                <w:b w:val="1"/>
                <w:i w:val="1"/>
                <w:sz w:val="24"/>
                <w:szCs w:val="24"/>
              </w:rPr>
            </w:pPr>
            <w:r w:rsidDel="00000000" w:rsidR="00000000" w:rsidRPr="00000000">
              <w:rPr>
                <w:rFonts w:ascii="Open Sans" w:cs="Open Sans" w:eastAsia="Open Sans" w:hAnsi="Open Sans"/>
                <w:b w:val="1"/>
                <w:i w:val="1"/>
                <w:sz w:val="24"/>
                <w:szCs w:val="24"/>
                <w:rtl w:val="0"/>
              </w:rPr>
              <w:t xml:space="preserve"> </w:t>
            </w:r>
          </w:p>
        </w:tc>
      </w:tr>
      <w:tr>
        <w:trPr>
          <w:cantSplit w:val="0"/>
          <w:trHeight w:val="58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3">
            <w:pPr>
              <w:widowControl w:val="0"/>
              <w:spacing w:after="160"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Final Progress Report</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4">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30 days before end of contract</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5">
            <w:pPr>
              <w:widowControl w:val="0"/>
              <w:spacing w:line="259" w:lineRule="auto"/>
              <w:ind w:left="270" w:firstLine="0"/>
              <w:rPr>
                <w:rFonts w:ascii="Open Sans" w:cs="Open Sans" w:eastAsia="Open Sans" w:hAnsi="Open Sans"/>
                <w:b w:val="1"/>
                <w:i w:val="1"/>
                <w:sz w:val="24"/>
                <w:szCs w:val="24"/>
              </w:rPr>
            </w:pPr>
            <w:r w:rsidDel="00000000" w:rsidR="00000000" w:rsidRPr="00000000">
              <w:rPr>
                <w:rFonts w:ascii="Open Sans" w:cs="Open Sans" w:eastAsia="Open Sans" w:hAnsi="Open Sans"/>
                <w:b w:val="1"/>
                <w:i w:val="1"/>
                <w:sz w:val="24"/>
                <w:szCs w:val="24"/>
                <w:rtl w:val="0"/>
              </w:rPr>
              <w:t xml:space="preserve"> </w:t>
            </w:r>
          </w:p>
        </w:tc>
      </w:tr>
    </w:tbl>
    <w:p w:rsidR="00000000" w:rsidDel="00000000" w:rsidP="00000000" w:rsidRDefault="00000000" w:rsidRPr="00000000" w14:paraId="00000066">
      <w:pPr>
        <w:widowControl w:val="0"/>
        <w:spacing w:before="60" w:line="259" w:lineRule="auto"/>
        <w:rPr>
          <w:rFonts w:ascii="Open Sans" w:cs="Open Sans" w:eastAsia="Open Sans" w:hAnsi="Open Sans"/>
          <w:b w:val="1"/>
          <w:sz w:val="24"/>
          <w:szCs w:val="24"/>
          <w:u w:val="single"/>
        </w:rPr>
      </w:pPr>
      <w:r w:rsidDel="00000000" w:rsidR="00000000" w:rsidRPr="00000000">
        <w:rPr>
          <w:rFonts w:ascii="Open Sans" w:cs="Open Sans" w:eastAsia="Open Sans" w:hAnsi="Open Sans"/>
          <w:b w:val="1"/>
          <w:sz w:val="24"/>
          <w:szCs w:val="24"/>
          <w:u w:val="single"/>
          <w:rtl w:val="0"/>
        </w:rPr>
        <w:t xml:space="preserve"> </w:t>
      </w:r>
    </w:p>
    <w:p w:rsidR="00000000" w:rsidDel="00000000" w:rsidP="00000000" w:rsidRDefault="00000000" w:rsidRPr="00000000" w14:paraId="00000067">
      <w:pPr>
        <w:widowControl w:val="0"/>
        <w:spacing w:before="60" w:line="259" w:lineRule="auto"/>
        <w:rPr>
          <w:rFonts w:ascii="Open Sans" w:cs="Open Sans" w:eastAsia="Open Sans" w:hAnsi="Open Sans"/>
          <w:b w:val="1"/>
          <w:sz w:val="24"/>
          <w:szCs w:val="24"/>
          <w:u w:val="single"/>
        </w:rPr>
      </w:pPr>
      <w:r w:rsidDel="00000000" w:rsidR="00000000" w:rsidRPr="00000000">
        <w:rPr>
          <w:rFonts w:ascii="Open Sans" w:cs="Open Sans" w:eastAsia="Open Sans" w:hAnsi="Open Sans"/>
          <w:b w:val="1"/>
          <w:sz w:val="24"/>
          <w:szCs w:val="24"/>
          <w:u w:val="single"/>
          <w:rtl w:val="0"/>
        </w:rPr>
        <w:t xml:space="preserve">BUDGET SUMMARY – Quarterly Expenditure Calculation</w:t>
      </w:r>
    </w:p>
    <w:tbl>
      <w:tblPr>
        <w:tblStyle w:val="Table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12.489568845619"/>
        <w:gridCol w:w="1783.4770514603615"/>
        <w:gridCol w:w="1705.3685674547983"/>
        <w:gridCol w:w="1718.3866481223922"/>
        <w:gridCol w:w="1640.278164116829"/>
        <w:tblGridChange w:id="0">
          <w:tblGrid>
            <w:gridCol w:w="2512.489568845619"/>
            <w:gridCol w:w="1783.4770514603615"/>
            <w:gridCol w:w="1705.3685674547983"/>
            <w:gridCol w:w="1718.3866481223922"/>
            <w:gridCol w:w="1640.278164116829"/>
          </w:tblGrid>
        </w:tblGridChange>
      </w:tblGrid>
      <w:tr>
        <w:trPr>
          <w:cantSplit w:val="0"/>
          <w:trHeight w:val="1980" w:hRule="atLeast"/>
          <w:tblHeader w:val="0"/>
        </w:trPr>
        <w:tc>
          <w:tcPr>
            <w:tcBorders>
              <w:top w:color="818181" w:space="0" w:sz="8" w:val="single"/>
              <w:left w:color="818181" w:space="0" w:sz="8" w:val="single"/>
              <w:bottom w:color="818181" w:space="0" w:sz="8" w:val="single"/>
              <w:right w:color="818181" w:space="0" w:sz="8" w:val="single"/>
            </w:tcBorders>
            <w:tcMar>
              <w:top w:w="0.0" w:type="dxa"/>
              <w:left w:w="0.0" w:type="dxa"/>
              <w:bottom w:w="0.0" w:type="dxa"/>
              <w:right w:w="0.0" w:type="dxa"/>
            </w:tcMar>
            <w:vAlign w:val="bottom"/>
          </w:tcPr>
          <w:p w:rsidR="00000000" w:rsidDel="00000000" w:rsidP="00000000" w:rsidRDefault="00000000" w:rsidRPr="00000000" w14:paraId="00000068">
            <w:pPr>
              <w:widowControl w:val="0"/>
              <w:spacing w:line="259" w:lineRule="auto"/>
              <w:ind w:left="140" w:right="140" w:firstLine="0"/>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Budget Category</w:t>
            </w:r>
          </w:p>
          <w:p w:rsidR="00000000" w:rsidDel="00000000" w:rsidP="00000000" w:rsidRDefault="00000000" w:rsidRPr="00000000" w14:paraId="00000069">
            <w:pPr>
              <w:widowControl w:val="0"/>
              <w:spacing w:line="259" w:lineRule="auto"/>
              <w:ind w:left="140" w:right="140" w:firstLine="0"/>
              <w:jc w:val="center"/>
              <w:rPr>
                <w:rFonts w:ascii="Open Sans" w:cs="Open Sans" w:eastAsia="Open Sans" w:hAnsi="Open Sans"/>
              </w:rPr>
            </w:pPr>
            <w:r w:rsidDel="00000000" w:rsidR="00000000" w:rsidRPr="00000000">
              <w:rPr>
                <w:rFonts w:ascii="Open Sans" w:cs="Open Sans" w:eastAsia="Open Sans" w:hAnsi="Open Sans"/>
                <w:rtl w:val="0"/>
              </w:rPr>
              <w:t xml:space="preserve">(</w:t>
            </w:r>
            <w:r w:rsidDel="00000000" w:rsidR="00000000" w:rsidRPr="00000000">
              <w:rPr>
                <w:rFonts w:ascii="Open Sans" w:cs="Open Sans" w:eastAsia="Open Sans" w:hAnsi="Open Sans"/>
                <w:i w:val="1"/>
                <w:rtl w:val="0"/>
              </w:rPr>
              <w:t xml:space="preserve">Use contract budget to accurately fill out summary</w:t>
            </w:r>
            <w:r w:rsidDel="00000000" w:rsidR="00000000" w:rsidRPr="00000000">
              <w:rPr>
                <w:rFonts w:ascii="Open Sans" w:cs="Open Sans" w:eastAsia="Open Sans" w:hAnsi="Open Sans"/>
                <w:rtl w:val="0"/>
              </w:rPr>
              <w:t xml:space="preserve">)</w:t>
            </w:r>
          </w:p>
        </w:tc>
        <w:tc>
          <w:tcPr>
            <w:tcBorders>
              <w:top w:color="818181" w:space="0" w:sz="8" w:val="single"/>
              <w:left w:color="000000" w:space="0" w:sz="0" w:val="nil"/>
              <w:bottom w:color="818181" w:space="0" w:sz="8" w:val="single"/>
              <w:right w:color="818181" w:space="0" w:sz="8" w:val="single"/>
            </w:tcBorders>
            <w:tcMar>
              <w:top w:w="0.0" w:type="dxa"/>
              <w:left w:w="0.0" w:type="dxa"/>
              <w:bottom w:w="0.0" w:type="dxa"/>
              <w:right w:w="0.0" w:type="dxa"/>
            </w:tcMar>
            <w:vAlign w:val="bottom"/>
          </w:tcPr>
          <w:p w:rsidR="00000000" w:rsidDel="00000000" w:rsidP="00000000" w:rsidRDefault="00000000" w:rsidRPr="00000000" w14:paraId="0000006A">
            <w:pPr>
              <w:widowControl w:val="0"/>
              <w:spacing w:line="259" w:lineRule="auto"/>
              <w:ind w:left="140" w:right="140" w:firstLine="0"/>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Total Contract Budget</w:t>
            </w:r>
          </w:p>
        </w:tc>
        <w:tc>
          <w:tcPr>
            <w:tcBorders>
              <w:top w:color="818181" w:space="0" w:sz="8" w:val="single"/>
              <w:left w:color="000000" w:space="0" w:sz="0" w:val="nil"/>
              <w:bottom w:color="818181" w:space="0" w:sz="8" w:val="single"/>
              <w:right w:color="818181" w:space="0" w:sz="8" w:val="single"/>
            </w:tcBorders>
            <w:tcMar>
              <w:top w:w="0.0" w:type="dxa"/>
              <w:left w:w="0.0" w:type="dxa"/>
              <w:bottom w:w="0.0" w:type="dxa"/>
              <w:right w:w="0.0" w:type="dxa"/>
            </w:tcMar>
            <w:vAlign w:val="bottom"/>
          </w:tcPr>
          <w:p w:rsidR="00000000" w:rsidDel="00000000" w:rsidP="00000000" w:rsidRDefault="00000000" w:rsidRPr="00000000" w14:paraId="0000006B">
            <w:pPr>
              <w:widowControl w:val="0"/>
              <w:spacing w:line="259" w:lineRule="auto"/>
              <w:ind w:left="140" w:right="140" w:firstLine="0"/>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Amount Invoiced this Reporting Period</w:t>
            </w:r>
          </w:p>
          <w:p w:rsidR="00000000" w:rsidDel="00000000" w:rsidP="00000000" w:rsidRDefault="00000000" w:rsidRPr="00000000" w14:paraId="0000006C">
            <w:pPr>
              <w:widowControl w:val="0"/>
              <w:spacing w:line="259" w:lineRule="auto"/>
              <w:ind w:left="140" w:right="140" w:firstLine="0"/>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(A)</w:t>
            </w:r>
          </w:p>
        </w:tc>
        <w:tc>
          <w:tcPr>
            <w:tcBorders>
              <w:top w:color="818181" w:space="0" w:sz="8" w:val="single"/>
              <w:left w:color="000000" w:space="0" w:sz="0" w:val="nil"/>
              <w:bottom w:color="818181" w:space="0" w:sz="8" w:val="single"/>
              <w:right w:color="818181" w:space="0" w:sz="8" w:val="single"/>
            </w:tcBorders>
            <w:tcMar>
              <w:top w:w="0.0" w:type="dxa"/>
              <w:left w:w="0.0" w:type="dxa"/>
              <w:bottom w:w="0.0" w:type="dxa"/>
              <w:right w:w="0.0" w:type="dxa"/>
            </w:tcMar>
            <w:vAlign w:val="bottom"/>
          </w:tcPr>
          <w:p w:rsidR="00000000" w:rsidDel="00000000" w:rsidP="00000000" w:rsidRDefault="00000000" w:rsidRPr="00000000" w14:paraId="0000006D">
            <w:pPr>
              <w:widowControl w:val="0"/>
              <w:spacing w:line="259" w:lineRule="auto"/>
              <w:ind w:left="140" w:right="140" w:firstLine="0"/>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Amount Invoiced to Date Prior to this Reporting Period</w:t>
            </w:r>
          </w:p>
          <w:p w:rsidR="00000000" w:rsidDel="00000000" w:rsidP="00000000" w:rsidRDefault="00000000" w:rsidRPr="00000000" w14:paraId="0000006E">
            <w:pPr>
              <w:widowControl w:val="0"/>
              <w:spacing w:line="259" w:lineRule="auto"/>
              <w:ind w:left="140" w:right="140" w:firstLine="0"/>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(B)</w:t>
            </w:r>
          </w:p>
        </w:tc>
        <w:tc>
          <w:tcPr>
            <w:tcBorders>
              <w:top w:color="818181" w:space="0" w:sz="8" w:val="single"/>
              <w:left w:color="000000" w:space="0" w:sz="0" w:val="nil"/>
              <w:bottom w:color="818181" w:space="0" w:sz="8" w:val="single"/>
              <w:right w:color="818181" w:space="0" w:sz="8" w:val="single"/>
            </w:tcBorders>
            <w:tcMar>
              <w:top w:w="0.0" w:type="dxa"/>
              <w:left w:w="0.0" w:type="dxa"/>
              <w:bottom w:w="0.0" w:type="dxa"/>
              <w:right w:w="0.0" w:type="dxa"/>
            </w:tcMar>
            <w:vAlign w:val="bottom"/>
          </w:tcPr>
          <w:p w:rsidR="00000000" w:rsidDel="00000000" w:rsidP="00000000" w:rsidRDefault="00000000" w:rsidRPr="00000000" w14:paraId="0000006F">
            <w:pPr>
              <w:widowControl w:val="0"/>
              <w:spacing w:line="259" w:lineRule="auto"/>
              <w:ind w:left="140" w:right="140" w:firstLine="0"/>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Total Expenditures (A+B)</w:t>
            </w:r>
          </w:p>
        </w:tc>
      </w:tr>
      <w:tr>
        <w:trPr>
          <w:cantSplit w:val="0"/>
          <w:trHeight w:val="1005" w:hRule="atLeast"/>
          <w:tblHeader w:val="0"/>
        </w:trPr>
        <w:tc>
          <w:tcPr>
            <w:tcBorders>
              <w:top w:color="000000" w:space="0" w:sz="0" w:val="nil"/>
              <w:left w:color="818181" w:space="0" w:sz="8" w:val="single"/>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70">
            <w:pPr>
              <w:widowControl w:val="0"/>
              <w:spacing w:line="259" w:lineRule="auto"/>
              <w:ind w:left="140" w:right="140" w:firstLine="0"/>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Personnel:</w:t>
              <w:br w:type="textWrapping"/>
            </w:r>
            <w:r w:rsidDel="00000000" w:rsidR="00000000" w:rsidRPr="00000000">
              <w:rPr>
                <w:rFonts w:ascii="Open Sans" w:cs="Open Sans" w:eastAsia="Open Sans" w:hAnsi="Open Sans"/>
                <w:sz w:val="24"/>
                <w:szCs w:val="24"/>
                <w:rtl w:val="0"/>
              </w:rPr>
              <w:t xml:space="preserve">Salaries and Fringe Benefits</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71">
            <w:pPr>
              <w:widowControl w:val="0"/>
              <w:spacing w:line="259" w:lineRule="auto"/>
              <w:ind w:left="140" w:right="14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72">
            <w:pPr>
              <w:widowControl w:val="0"/>
              <w:spacing w:line="259" w:lineRule="auto"/>
              <w:ind w:left="140" w:right="14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73">
            <w:pPr>
              <w:widowControl w:val="0"/>
              <w:spacing w:line="259" w:lineRule="auto"/>
              <w:ind w:left="140" w:right="14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74">
            <w:pPr>
              <w:widowControl w:val="0"/>
              <w:spacing w:line="259" w:lineRule="auto"/>
              <w:ind w:left="140" w:right="14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r>
      <w:tr>
        <w:trPr>
          <w:cantSplit w:val="0"/>
          <w:trHeight w:val="375" w:hRule="atLeast"/>
          <w:tblHeader w:val="0"/>
        </w:trPr>
        <w:tc>
          <w:tcPr>
            <w:tcBorders>
              <w:top w:color="000000" w:space="0" w:sz="0" w:val="nil"/>
              <w:left w:color="818181" w:space="0" w:sz="8" w:val="single"/>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75">
            <w:pPr>
              <w:widowControl w:val="0"/>
              <w:spacing w:line="259" w:lineRule="auto"/>
              <w:ind w:left="140" w:right="140" w:firstLine="0"/>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Travel</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76">
            <w:pPr>
              <w:widowControl w:val="0"/>
              <w:spacing w:line="259" w:lineRule="auto"/>
              <w:ind w:left="140" w:right="14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77">
            <w:pPr>
              <w:widowControl w:val="0"/>
              <w:spacing w:line="259" w:lineRule="auto"/>
              <w:ind w:left="140" w:right="14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78">
            <w:pPr>
              <w:widowControl w:val="0"/>
              <w:spacing w:line="259" w:lineRule="auto"/>
              <w:ind w:left="140" w:right="14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79">
            <w:pPr>
              <w:widowControl w:val="0"/>
              <w:spacing w:line="259" w:lineRule="auto"/>
              <w:ind w:left="140" w:right="14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r>
      <w:tr>
        <w:trPr>
          <w:cantSplit w:val="0"/>
          <w:trHeight w:val="375" w:hRule="atLeast"/>
          <w:tblHeader w:val="0"/>
        </w:trPr>
        <w:tc>
          <w:tcPr>
            <w:tcBorders>
              <w:top w:color="000000" w:space="0" w:sz="0" w:val="nil"/>
              <w:left w:color="818181" w:space="0" w:sz="8" w:val="single"/>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7A">
            <w:pPr>
              <w:widowControl w:val="0"/>
              <w:spacing w:line="259" w:lineRule="auto"/>
              <w:ind w:left="140" w:right="140" w:firstLine="0"/>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Materials &amp; Supplies</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7B">
            <w:pPr>
              <w:widowControl w:val="0"/>
              <w:spacing w:line="259" w:lineRule="auto"/>
              <w:ind w:left="140" w:right="14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7C">
            <w:pPr>
              <w:widowControl w:val="0"/>
              <w:spacing w:line="259" w:lineRule="auto"/>
              <w:ind w:left="140" w:right="14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7D">
            <w:pPr>
              <w:widowControl w:val="0"/>
              <w:spacing w:line="259" w:lineRule="auto"/>
              <w:ind w:left="140" w:right="14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7E">
            <w:pPr>
              <w:widowControl w:val="0"/>
              <w:spacing w:line="259" w:lineRule="auto"/>
              <w:ind w:left="140" w:right="14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r>
      <w:tr>
        <w:trPr>
          <w:cantSplit w:val="0"/>
          <w:trHeight w:val="360" w:hRule="atLeast"/>
          <w:tblHeader w:val="0"/>
        </w:trPr>
        <w:tc>
          <w:tcPr>
            <w:tcBorders>
              <w:top w:color="000000" w:space="0" w:sz="0" w:val="nil"/>
              <w:left w:color="818181" w:space="0" w:sz="8" w:val="single"/>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7F">
            <w:pPr>
              <w:widowControl w:val="0"/>
              <w:spacing w:line="259" w:lineRule="auto"/>
              <w:ind w:left="140" w:right="140" w:firstLine="0"/>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Equipment</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80">
            <w:pPr>
              <w:widowControl w:val="0"/>
              <w:spacing w:line="259" w:lineRule="auto"/>
              <w:ind w:left="140" w:right="14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81">
            <w:pPr>
              <w:widowControl w:val="0"/>
              <w:spacing w:line="259" w:lineRule="auto"/>
              <w:ind w:left="140" w:right="14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82">
            <w:pPr>
              <w:widowControl w:val="0"/>
              <w:spacing w:line="259" w:lineRule="auto"/>
              <w:ind w:left="140" w:right="14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83">
            <w:pPr>
              <w:widowControl w:val="0"/>
              <w:spacing w:line="259" w:lineRule="auto"/>
              <w:ind w:left="140" w:right="14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r>
      <w:tr>
        <w:trPr>
          <w:cantSplit w:val="0"/>
          <w:trHeight w:val="375" w:hRule="atLeast"/>
          <w:tblHeader w:val="0"/>
        </w:trPr>
        <w:tc>
          <w:tcPr>
            <w:tcBorders>
              <w:top w:color="000000" w:space="0" w:sz="0" w:val="nil"/>
              <w:left w:color="818181" w:space="0" w:sz="8" w:val="single"/>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84">
            <w:pPr>
              <w:widowControl w:val="0"/>
              <w:spacing w:line="259" w:lineRule="auto"/>
              <w:ind w:left="140" w:right="140" w:firstLine="0"/>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Subcontractor</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85">
            <w:pPr>
              <w:widowControl w:val="0"/>
              <w:spacing w:line="259" w:lineRule="auto"/>
              <w:ind w:left="140" w:right="14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86">
            <w:pPr>
              <w:widowControl w:val="0"/>
              <w:spacing w:line="259" w:lineRule="auto"/>
              <w:ind w:left="140" w:right="14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87">
            <w:pPr>
              <w:widowControl w:val="0"/>
              <w:spacing w:line="259" w:lineRule="auto"/>
              <w:ind w:left="140" w:right="14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88">
            <w:pPr>
              <w:widowControl w:val="0"/>
              <w:spacing w:line="259" w:lineRule="auto"/>
              <w:ind w:left="140" w:right="14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r>
      <w:tr>
        <w:trPr>
          <w:cantSplit w:val="0"/>
          <w:trHeight w:val="375" w:hRule="atLeast"/>
          <w:tblHeader w:val="0"/>
        </w:trPr>
        <w:tc>
          <w:tcPr>
            <w:tcBorders>
              <w:top w:color="000000" w:space="0" w:sz="0" w:val="nil"/>
              <w:left w:color="818181" w:space="0" w:sz="8" w:val="single"/>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89">
            <w:pPr>
              <w:widowControl w:val="0"/>
              <w:spacing w:line="259" w:lineRule="auto"/>
              <w:ind w:left="140" w:right="140" w:firstLine="0"/>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Other Direct Costs</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8A">
            <w:pPr>
              <w:widowControl w:val="0"/>
              <w:spacing w:line="259" w:lineRule="auto"/>
              <w:ind w:left="140" w:right="14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8B">
            <w:pPr>
              <w:widowControl w:val="0"/>
              <w:spacing w:line="259" w:lineRule="auto"/>
              <w:ind w:left="140" w:right="14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8C">
            <w:pPr>
              <w:widowControl w:val="0"/>
              <w:spacing w:line="259" w:lineRule="auto"/>
              <w:ind w:left="140" w:right="14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8D">
            <w:pPr>
              <w:widowControl w:val="0"/>
              <w:spacing w:line="259" w:lineRule="auto"/>
              <w:ind w:left="140" w:right="14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r>
      <w:tr>
        <w:trPr>
          <w:cantSplit w:val="0"/>
          <w:trHeight w:val="375" w:hRule="atLeast"/>
          <w:tblHeader w:val="0"/>
        </w:trPr>
        <w:tc>
          <w:tcPr>
            <w:tcBorders>
              <w:top w:color="000000" w:space="0" w:sz="0" w:val="nil"/>
              <w:left w:color="818181" w:space="0" w:sz="8" w:val="single"/>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8E">
            <w:pPr>
              <w:widowControl w:val="0"/>
              <w:spacing w:line="259" w:lineRule="auto"/>
              <w:ind w:left="140" w:right="140" w:firstLine="0"/>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Indirect Costs %___</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8F">
            <w:pPr>
              <w:widowControl w:val="0"/>
              <w:spacing w:line="259" w:lineRule="auto"/>
              <w:ind w:left="140" w:right="14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90">
            <w:pPr>
              <w:widowControl w:val="0"/>
              <w:spacing w:line="259" w:lineRule="auto"/>
              <w:ind w:left="140" w:right="14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91">
            <w:pPr>
              <w:widowControl w:val="0"/>
              <w:spacing w:line="259" w:lineRule="auto"/>
              <w:ind w:left="140" w:right="14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92">
            <w:pPr>
              <w:widowControl w:val="0"/>
              <w:spacing w:line="259" w:lineRule="auto"/>
              <w:ind w:left="140" w:right="14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r>
      <w:tr>
        <w:trPr>
          <w:cantSplit w:val="0"/>
          <w:trHeight w:val="390" w:hRule="atLeast"/>
          <w:tblHeader w:val="0"/>
        </w:trPr>
        <w:tc>
          <w:tcPr>
            <w:tcBorders>
              <w:top w:color="000000" w:space="0" w:sz="0" w:val="nil"/>
              <w:left w:color="818181" w:space="0" w:sz="8" w:val="single"/>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93">
            <w:pPr>
              <w:widowControl w:val="0"/>
              <w:spacing w:line="259" w:lineRule="auto"/>
              <w:ind w:left="140" w:right="140" w:firstLine="0"/>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Total Cost</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94">
            <w:pPr>
              <w:widowControl w:val="0"/>
              <w:spacing w:line="259" w:lineRule="auto"/>
              <w:ind w:left="140" w:right="14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95">
            <w:pPr>
              <w:widowControl w:val="0"/>
              <w:spacing w:line="259" w:lineRule="auto"/>
              <w:ind w:left="140" w:right="14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96">
            <w:pPr>
              <w:widowControl w:val="0"/>
              <w:spacing w:line="259" w:lineRule="auto"/>
              <w:ind w:left="140" w:right="14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97">
            <w:pPr>
              <w:widowControl w:val="0"/>
              <w:spacing w:line="259" w:lineRule="auto"/>
              <w:ind w:left="140" w:right="14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r>
    </w:tbl>
    <w:p w:rsidR="00000000" w:rsidDel="00000000" w:rsidP="00000000" w:rsidRDefault="00000000" w:rsidRPr="00000000" w14:paraId="00000098">
      <w:pPr>
        <w:widowControl w:val="0"/>
        <w:spacing w:line="259" w:lineRule="auto"/>
        <w:rPr/>
      </w:pPr>
      <w:r w:rsidDel="00000000" w:rsidR="00000000" w:rsidRPr="00000000">
        <w:rPr>
          <w:rFonts w:ascii="Open Sans" w:cs="Open Sans" w:eastAsia="Open Sans" w:hAnsi="Open Sans"/>
          <w:b w:val="1"/>
          <w:sz w:val="24"/>
          <w:szCs w:val="24"/>
          <w:rtl w:val="0"/>
        </w:rPr>
        <w:t xml:space="preserve"> </w:t>
      </w:r>
      <w:r w:rsidDel="00000000" w:rsidR="00000000" w:rsidRPr="00000000">
        <w:rPr>
          <w:rtl w:val="0"/>
        </w:rPr>
      </w:r>
    </w:p>
    <w:sectPr>
      <w:headerReference r:id="rId10" w:type="default"/>
      <w:headerReference r:id="rId11" w:type="first"/>
      <w:footerReference r:id="rId1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423988" cy="701260"/>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23988" cy="70126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3943350</wp:posOffset>
          </wp:positionH>
          <wp:positionV relativeFrom="paragraph">
            <wp:posOffset>-19049</wp:posOffset>
          </wp:positionV>
          <wp:extent cx="2195513" cy="974215"/>
          <wp:effectExtent b="0" l="0" r="0" t="0"/>
          <wp:wrapNone/>
          <wp:docPr id="1" name="image1.png"/>
          <a:graphic>
            <a:graphicData uri="http://schemas.openxmlformats.org/drawingml/2006/picture">
              <pic:pic>
                <pic:nvPicPr>
                  <pic:cNvPr id="0" name="image1.png"/>
                  <pic:cNvPicPr preferRelativeResize="0"/>
                </pic:nvPicPr>
                <pic:blipFill>
                  <a:blip r:embed="rId2"/>
                  <a:srcRect b="9876" l="0" r="0" t="16049"/>
                  <a:stretch>
                    <a:fillRect/>
                  </a:stretch>
                </pic:blipFill>
                <pic:spPr>
                  <a:xfrm>
                    <a:off x="0" y="0"/>
                    <a:ext cx="2195513" cy="97421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tabs>
        <w:tab w:val="left" w:leader="none" w:pos="9960"/>
      </w:tabs>
      <w:ind w:right="475"/>
    </w:pPr>
    <w:rPr>
      <w:b w:val="1"/>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https://sciencetracker.deltacouncil.ca.gov/" TargetMode="External"/><Relationship Id="rId5" Type="http://schemas.openxmlformats.org/officeDocument/2006/relationships/styles" Target="styles.xml"/><Relationship Id="rId6" Type="http://schemas.openxmlformats.org/officeDocument/2006/relationships/hyperlink" Target="https://sciencetracker.deltacouncil.ca.gov/" TargetMode="External"/><Relationship Id="rId7" Type="http://schemas.openxmlformats.org/officeDocument/2006/relationships/hyperlink" Target="https://sciencetracker.deltacouncil.ca.gov/" TargetMode="External"/><Relationship Id="rId8" Type="http://schemas.openxmlformats.org/officeDocument/2006/relationships/hyperlink" Target="https://sciencetracker.deltacouncil.ca.go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